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765" w:rsidRDefault="00126765">
      <w:r>
        <w:rPr>
          <w:noProof/>
          <w:lang w:eastAsia="nl-NL"/>
        </w:rPr>
        <w:drawing>
          <wp:anchor distT="0" distB="0" distL="114300" distR="114300" simplePos="0" relativeHeight="251659264" behindDoc="1" locked="0" layoutInCell="1" allowOverlap="1">
            <wp:simplePos x="0" y="0"/>
            <wp:positionH relativeFrom="page">
              <wp:align>right</wp:align>
            </wp:positionH>
            <wp:positionV relativeFrom="paragraph">
              <wp:posOffset>0</wp:posOffset>
            </wp:positionV>
            <wp:extent cx="2905125" cy="990600"/>
            <wp:effectExtent l="0" t="0" r="9525" b="0"/>
            <wp:wrapTight wrapText="bothSides">
              <wp:wrapPolygon edited="0">
                <wp:start x="0" y="0"/>
                <wp:lineTo x="0" y="21185"/>
                <wp:lineTo x="21529" y="21185"/>
                <wp:lineTo x="21529"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dudelta.png"/>
                    <pic:cNvPicPr/>
                  </pic:nvPicPr>
                  <pic:blipFill>
                    <a:blip r:embed="rId4">
                      <a:extLst>
                        <a:ext uri="{28A0092B-C50C-407E-A947-70E740481C1C}">
                          <a14:useLocalDpi xmlns:a14="http://schemas.microsoft.com/office/drawing/2010/main" val="0"/>
                        </a:ext>
                      </a:extLst>
                    </a:blip>
                    <a:stretch>
                      <a:fillRect/>
                    </a:stretch>
                  </pic:blipFill>
                  <pic:spPr>
                    <a:xfrm>
                      <a:off x="0" y="0"/>
                      <a:ext cx="2905125" cy="990600"/>
                    </a:xfrm>
                    <a:prstGeom prst="rect">
                      <a:avLst/>
                    </a:prstGeom>
                  </pic:spPr>
                </pic:pic>
              </a:graphicData>
            </a:graphic>
          </wp:anchor>
        </w:drawing>
      </w:r>
      <w:r>
        <w:rPr>
          <w:noProof/>
          <w:lang w:eastAsia="nl-NL"/>
        </w:rPr>
        <w:drawing>
          <wp:anchor distT="0" distB="0" distL="114300" distR="114300" simplePos="0" relativeHeight="251660288" behindDoc="1" locked="0" layoutInCell="1" allowOverlap="1">
            <wp:simplePos x="0" y="0"/>
            <wp:positionH relativeFrom="column">
              <wp:posOffset>-233045</wp:posOffset>
            </wp:positionH>
            <wp:positionV relativeFrom="paragraph">
              <wp:posOffset>5080</wp:posOffset>
            </wp:positionV>
            <wp:extent cx="4017264" cy="606552"/>
            <wp:effectExtent l="0" t="0" r="2540" b="3175"/>
            <wp:wrapTight wrapText="bothSides">
              <wp:wrapPolygon edited="0">
                <wp:start x="0" y="0"/>
                <wp:lineTo x="0" y="21035"/>
                <wp:lineTo x="21511" y="21035"/>
                <wp:lineTo x="21511"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_MBOOostlan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17264" cy="606552"/>
                    </a:xfrm>
                    <a:prstGeom prst="rect">
                      <a:avLst/>
                    </a:prstGeom>
                  </pic:spPr>
                </pic:pic>
              </a:graphicData>
            </a:graphic>
          </wp:anchor>
        </w:drawing>
      </w:r>
    </w:p>
    <w:p w:rsidR="00126765" w:rsidRDefault="00126765"/>
    <w:p w:rsidR="007579B7" w:rsidRDefault="00126765">
      <w:pPr>
        <w:rPr>
          <w:sz w:val="32"/>
          <w:szCs w:val="32"/>
        </w:rPr>
      </w:pPr>
      <w:r>
        <w:rPr>
          <w:sz w:val="32"/>
          <w:szCs w:val="32"/>
        </w:rPr>
        <w:t>Schrijven afdelings- / ondernemingsplan</w:t>
      </w:r>
    </w:p>
    <w:p w:rsidR="00B16F64" w:rsidRDefault="00B16F64"/>
    <w:p w:rsidR="00B16F64" w:rsidRDefault="00B16F64">
      <w:r>
        <w:t>Beste allemaal,</w:t>
      </w:r>
    </w:p>
    <w:p w:rsidR="00B16F64" w:rsidRDefault="00B16F64"/>
    <w:p w:rsidR="00B16F64" w:rsidRPr="00B16F64" w:rsidRDefault="00B16F64">
      <w:r>
        <w:t>Bij afronden van je opleiding niveau 4 wordt naast allerlei andere vereisten waaraan je moet voldo</w:t>
      </w:r>
      <w:r w:rsidR="00FA427E">
        <w:t>en ook een PVB afgenomen. E</w:t>
      </w:r>
      <w:r>
        <w:t>r</w:t>
      </w:r>
      <w:r w:rsidR="00FA427E">
        <w:t xml:space="preserve"> wordt</w:t>
      </w:r>
      <w:r>
        <w:t xml:space="preserve"> van studenten met een afgeronde niveau 4 opleiding verwacht dat ze een leidinggevende functie (kunnen) gaan uitoefenen. In dat kader is bij alle opleidingen ondernemerschap/ondernemend gedrag een vast onderdeel van de opleiding.</w:t>
      </w:r>
    </w:p>
    <w:p w:rsidR="00FA427E" w:rsidRDefault="00FA427E"/>
    <w:p w:rsidR="00FA427E" w:rsidRDefault="00FA427E">
      <w:r>
        <w:t>Afhankelijk van de opleiding moet er een afdelings- of ondernemersplan geschreven worden. Vandaag gaan we daar ‘een start’ meemaken.</w:t>
      </w:r>
      <w:r w:rsidR="006B1B2F">
        <w:t xml:space="preserve"> Omdat er wat verschillen tussen de verschillende opleidingen zitten, behandelen we de op leidingen apart.</w:t>
      </w:r>
    </w:p>
    <w:p w:rsidR="005B34DD" w:rsidRDefault="005B34DD" w:rsidP="005B34DD">
      <w:r>
        <w:t>Je bij deze algemene informatie en je</w:t>
      </w:r>
      <w:r>
        <w:t xml:space="preserve"> PVB komen door: bit.ly/pvbmbo4</w:t>
      </w:r>
    </w:p>
    <w:p w:rsidR="006B1B2F" w:rsidRDefault="006B1B2F"/>
    <w:p w:rsidR="006B1B2F" w:rsidRPr="003F279B" w:rsidRDefault="006B1B2F">
      <w:pPr>
        <w:rPr>
          <w:b/>
        </w:rPr>
      </w:pPr>
      <w:r w:rsidRPr="003F279B">
        <w:rPr>
          <w:b/>
        </w:rPr>
        <w:t>Agrohandel en logistiek</w:t>
      </w:r>
    </w:p>
    <w:p w:rsidR="006B1B2F" w:rsidRDefault="003F279B">
      <w:r>
        <w:rPr>
          <w:noProof/>
          <w:lang w:eastAsia="nl-NL"/>
        </w:rPr>
        <w:drawing>
          <wp:anchor distT="0" distB="0" distL="114300" distR="114300" simplePos="0" relativeHeight="251661312" behindDoc="1" locked="0" layoutInCell="1" allowOverlap="1">
            <wp:simplePos x="0" y="0"/>
            <wp:positionH relativeFrom="column">
              <wp:posOffset>4500880</wp:posOffset>
            </wp:positionH>
            <wp:positionV relativeFrom="paragraph">
              <wp:posOffset>131445</wp:posOffset>
            </wp:positionV>
            <wp:extent cx="1181100" cy="1657350"/>
            <wp:effectExtent l="0" t="0" r="0" b="0"/>
            <wp:wrapTight wrapText="bothSides">
              <wp:wrapPolygon edited="0">
                <wp:start x="0" y="0"/>
                <wp:lineTo x="0" y="21352"/>
                <wp:lineTo x="21252" y="21352"/>
                <wp:lineTo x="21252"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ndernemen is doen.png"/>
                    <pic:cNvPicPr/>
                  </pic:nvPicPr>
                  <pic:blipFill>
                    <a:blip r:embed="rId6">
                      <a:extLst>
                        <a:ext uri="{28A0092B-C50C-407E-A947-70E740481C1C}">
                          <a14:useLocalDpi xmlns:a14="http://schemas.microsoft.com/office/drawing/2010/main" val="0"/>
                        </a:ext>
                      </a:extLst>
                    </a:blip>
                    <a:stretch>
                      <a:fillRect/>
                    </a:stretch>
                  </pic:blipFill>
                  <pic:spPr>
                    <a:xfrm>
                      <a:off x="0" y="0"/>
                      <a:ext cx="1181100" cy="1657350"/>
                    </a:xfrm>
                    <a:prstGeom prst="rect">
                      <a:avLst/>
                    </a:prstGeom>
                  </pic:spPr>
                </pic:pic>
              </a:graphicData>
            </a:graphic>
          </wp:anchor>
        </w:drawing>
      </w:r>
      <w:r w:rsidR="006B1B2F">
        <w:t>Examenstandaard</w:t>
      </w:r>
      <w:r w:rsidR="006B1B2F">
        <w:tab/>
        <w:t>: 761-2 Commercieel beleid</w:t>
      </w:r>
      <w:bookmarkStart w:id="0" w:name="_GoBack"/>
      <w:bookmarkEnd w:id="0"/>
    </w:p>
    <w:p w:rsidR="006B1B2F" w:rsidRDefault="006B1B2F">
      <w:r>
        <w:t>Dossier</w:t>
      </w:r>
      <w:r>
        <w:tab/>
      </w:r>
      <w:r>
        <w:tab/>
      </w:r>
      <w:r>
        <w:tab/>
        <w:t>: Logistiek vakman</w:t>
      </w:r>
    </w:p>
    <w:p w:rsidR="006B1B2F" w:rsidRDefault="006B1B2F">
      <w:r>
        <w:t>Kwalificatie</w:t>
      </w:r>
      <w:r>
        <w:tab/>
      </w:r>
      <w:r>
        <w:tab/>
        <w:t xml:space="preserve">: Manager </w:t>
      </w:r>
      <w:proofErr w:type="spellStart"/>
      <w:r>
        <w:t>vershandel</w:t>
      </w:r>
      <w:proofErr w:type="spellEnd"/>
      <w:r>
        <w:t>, logistiek en transport</w:t>
      </w:r>
    </w:p>
    <w:p w:rsidR="006B1B2F" w:rsidRDefault="006B1B2F">
      <w:r>
        <w:t>Niveau</w:t>
      </w:r>
      <w:r>
        <w:tab/>
      </w:r>
      <w:r>
        <w:tab/>
      </w:r>
      <w:r>
        <w:tab/>
        <w:t>: 4</w:t>
      </w:r>
    </w:p>
    <w:p w:rsidR="00D562ED" w:rsidRDefault="00D562ED"/>
    <w:p w:rsidR="00D562ED" w:rsidRDefault="00D562ED">
      <w:r>
        <w:t xml:space="preserve">Voor dit PVB moet je een afdelingsplan schrijven. Dit afdelingsplan schrijf je in principe over/bij je stageadres. Dat is wel een beetje afhankelijk van waar je stage loopt. Bij een ‘groot’ stageadres kan je een afdelingsplan </w:t>
      </w:r>
      <w:r w:rsidR="003F279B">
        <w:t xml:space="preserve">over je stagebedrijf </w:t>
      </w:r>
      <w:r>
        <w:t>schrijven. Is je stagebedrijf ‘klein’ dan wordt het afdeli</w:t>
      </w:r>
      <w:r w:rsidR="003F279B">
        <w:t>ngsplan al snel een ondernemings</w:t>
      </w:r>
      <w:r>
        <w:t>plan.</w:t>
      </w:r>
    </w:p>
    <w:p w:rsidR="003F279B" w:rsidRPr="003F279B" w:rsidRDefault="003F279B">
      <w:pPr>
        <w:rPr>
          <w:b/>
        </w:rPr>
      </w:pPr>
      <w:r>
        <w:t xml:space="preserve">Voordat je aan het schrijven begint overleg je met je docent/begeleider wat het gaat worden. </w:t>
      </w:r>
      <w:r w:rsidRPr="003F279B">
        <w:rPr>
          <w:b/>
        </w:rPr>
        <w:t>Alleen een idee over een afdelings- of ondernemingsplan wat vooraf is goedgekeurd kan worden uitgewerkt.</w:t>
      </w:r>
    </w:p>
    <w:p w:rsidR="00D562ED" w:rsidRDefault="00D562ED">
      <w:r>
        <w:t>Hieronder vind je linkjes die verder kunnen helpen bij het schrijven van het afdelingsplan. Deze zijn uiteraard alleen ‘door te klikken’ wanneer je dit document digitaal opent. Afdelingsplan op Google geeft een aantal goed hits.</w:t>
      </w:r>
    </w:p>
    <w:p w:rsidR="00D562ED" w:rsidRDefault="005B34DD">
      <w:hyperlink r:id="rId7" w:history="1">
        <w:r w:rsidR="0001710C" w:rsidRPr="0001710C">
          <w:rPr>
            <w:rStyle w:val="Hyperlink"/>
          </w:rPr>
          <w:t>afdelingsplan 1</w:t>
        </w:r>
      </w:hyperlink>
    </w:p>
    <w:p w:rsidR="0001710C" w:rsidRDefault="005B34DD">
      <w:hyperlink r:id="rId8" w:history="1">
        <w:r w:rsidR="0001710C" w:rsidRPr="0001710C">
          <w:rPr>
            <w:rStyle w:val="Hyperlink"/>
          </w:rPr>
          <w:t>afdelingsplan 2</w:t>
        </w:r>
      </w:hyperlink>
    </w:p>
    <w:p w:rsidR="0001710C" w:rsidRDefault="005B34DD">
      <w:hyperlink r:id="rId9" w:history="1">
        <w:r w:rsidR="0001710C" w:rsidRPr="0001710C">
          <w:rPr>
            <w:rStyle w:val="Hyperlink"/>
          </w:rPr>
          <w:t>afdelingsplan 3</w:t>
        </w:r>
      </w:hyperlink>
    </w:p>
    <w:p w:rsidR="0001710C" w:rsidRDefault="005B34DD">
      <w:hyperlink r:id="rId10" w:history="1">
        <w:r w:rsidR="0001710C" w:rsidRPr="0001710C">
          <w:rPr>
            <w:rStyle w:val="Hyperlink"/>
          </w:rPr>
          <w:t>afdelingsplan 4</w:t>
        </w:r>
      </w:hyperlink>
    </w:p>
    <w:p w:rsidR="0001710C" w:rsidRDefault="003F279B">
      <w:r>
        <w:t>Ook in het boek ‘Ondernemen is doen’ staan hoofdstukken die je ook kunt gebruiken bij het maken van je afdelingsplan.</w:t>
      </w:r>
    </w:p>
    <w:p w:rsidR="003F279B" w:rsidRDefault="003F279B"/>
    <w:p w:rsidR="003F279B" w:rsidRDefault="003F279B">
      <w:r>
        <w:t xml:space="preserve">Wanneer de keus valt op het schrijven van een ondernemingsplan is het boek ‘Ondernemen is doen’ een goede leidraad. </w:t>
      </w:r>
    </w:p>
    <w:p w:rsidR="003F279B" w:rsidRDefault="003F279B">
      <w:r>
        <w:t>De twee onderstaande linkjes kunnen je ook goed op weg helpen.</w:t>
      </w:r>
    </w:p>
    <w:p w:rsidR="003F279B" w:rsidRDefault="005B34DD">
      <w:hyperlink r:id="rId11" w:history="1">
        <w:r w:rsidR="003F279B" w:rsidRPr="003F279B">
          <w:rPr>
            <w:rStyle w:val="Hyperlink"/>
          </w:rPr>
          <w:t>ondernemingsplan 1</w:t>
        </w:r>
      </w:hyperlink>
    </w:p>
    <w:p w:rsidR="003F279B" w:rsidRDefault="005B34DD">
      <w:hyperlink r:id="rId12" w:history="1">
        <w:r w:rsidR="003F279B" w:rsidRPr="003F279B">
          <w:rPr>
            <w:rStyle w:val="Hyperlink"/>
          </w:rPr>
          <w:t>ondernemingsplan 2</w:t>
        </w:r>
      </w:hyperlink>
    </w:p>
    <w:p w:rsidR="0001710C" w:rsidRDefault="0001710C"/>
    <w:p w:rsidR="00126765" w:rsidRPr="003F279B" w:rsidRDefault="00F9266E">
      <w:pPr>
        <w:rPr>
          <w:b/>
        </w:rPr>
      </w:pPr>
      <w:r>
        <w:rPr>
          <w:noProof/>
          <w:lang w:eastAsia="nl-NL"/>
        </w:rPr>
        <w:lastRenderedPageBreak/>
        <w:drawing>
          <wp:anchor distT="0" distB="0" distL="114300" distR="114300" simplePos="0" relativeHeight="251658240" behindDoc="1" locked="0" layoutInCell="1" allowOverlap="1">
            <wp:simplePos x="0" y="0"/>
            <wp:positionH relativeFrom="margin">
              <wp:posOffset>3600450</wp:posOffset>
            </wp:positionH>
            <wp:positionV relativeFrom="paragraph">
              <wp:posOffset>0</wp:posOffset>
            </wp:positionV>
            <wp:extent cx="2543175" cy="1800225"/>
            <wp:effectExtent l="0" t="0" r="9525" b="9525"/>
            <wp:wrapTight wrapText="bothSides">
              <wp:wrapPolygon edited="0">
                <wp:start x="0" y="0"/>
                <wp:lineTo x="0" y="21486"/>
                <wp:lineTo x="21519" y="21486"/>
                <wp:lineTo x="21519"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dernemen.png"/>
                    <pic:cNvPicPr/>
                  </pic:nvPicPr>
                  <pic:blipFill>
                    <a:blip r:embed="rId13">
                      <a:extLst>
                        <a:ext uri="{28A0092B-C50C-407E-A947-70E740481C1C}">
                          <a14:useLocalDpi xmlns:a14="http://schemas.microsoft.com/office/drawing/2010/main" val="0"/>
                        </a:ext>
                      </a:extLst>
                    </a:blip>
                    <a:stretch>
                      <a:fillRect/>
                    </a:stretch>
                  </pic:blipFill>
                  <pic:spPr>
                    <a:xfrm>
                      <a:off x="0" y="0"/>
                      <a:ext cx="2543175" cy="1800225"/>
                    </a:xfrm>
                    <a:prstGeom prst="rect">
                      <a:avLst/>
                    </a:prstGeom>
                  </pic:spPr>
                </pic:pic>
              </a:graphicData>
            </a:graphic>
          </wp:anchor>
        </w:drawing>
      </w:r>
      <w:r w:rsidR="003F279B" w:rsidRPr="003F279B">
        <w:rPr>
          <w:b/>
        </w:rPr>
        <w:t>Bloem en design</w:t>
      </w:r>
    </w:p>
    <w:p w:rsidR="003F279B" w:rsidRDefault="003F279B" w:rsidP="003F279B">
      <w:r>
        <w:t>Examenstandaard</w:t>
      </w:r>
      <w:r>
        <w:tab/>
        <w:t xml:space="preserve">: 440-3 </w:t>
      </w:r>
      <w:proofErr w:type="spellStart"/>
      <w:r>
        <w:t>Allroud</w:t>
      </w:r>
      <w:proofErr w:type="spellEnd"/>
      <w:r>
        <w:t xml:space="preserve"> business</w:t>
      </w:r>
    </w:p>
    <w:p w:rsidR="003F279B" w:rsidRDefault="003F279B" w:rsidP="003F279B">
      <w:r>
        <w:t>Dossier</w:t>
      </w:r>
      <w:r>
        <w:tab/>
      </w:r>
      <w:r>
        <w:tab/>
      </w:r>
      <w:r>
        <w:tab/>
        <w:t>: Bloemendetailhandel</w:t>
      </w:r>
    </w:p>
    <w:p w:rsidR="003F279B" w:rsidRDefault="003F279B" w:rsidP="003F279B">
      <w:r>
        <w:t>Kwalificatie</w:t>
      </w:r>
      <w:r>
        <w:tab/>
      </w:r>
      <w:r>
        <w:tab/>
        <w:t xml:space="preserve">: Manager </w:t>
      </w:r>
      <w:proofErr w:type="spellStart"/>
      <w:r>
        <w:t>bloembinden</w:t>
      </w:r>
      <w:proofErr w:type="spellEnd"/>
      <w:r>
        <w:t xml:space="preserve"> 2015-2016</w:t>
      </w:r>
    </w:p>
    <w:p w:rsidR="003F279B" w:rsidRDefault="003F279B" w:rsidP="003F279B">
      <w:r>
        <w:t>Niveau</w:t>
      </w:r>
      <w:r>
        <w:tab/>
      </w:r>
      <w:r>
        <w:tab/>
      </w:r>
      <w:r>
        <w:tab/>
        <w:t>: 4</w:t>
      </w:r>
    </w:p>
    <w:p w:rsidR="003F279B" w:rsidRDefault="003F279B"/>
    <w:p w:rsidR="003F279B" w:rsidRDefault="003F279B">
      <w:r>
        <w:t>Vanwege het gering aantal studenten wordt hier door de docent/begeleider</w:t>
      </w:r>
      <w:r w:rsidR="00F9266E">
        <w:t xml:space="preserve"> individuele afspraken mee gemaakt.</w:t>
      </w:r>
    </w:p>
    <w:p w:rsidR="00F9266E" w:rsidRDefault="00F9266E"/>
    <w:p w:rsidR="00F9266E" w:rsidRPr="00F9266E" w:rsidRDefault="00F9266E">
      <w:pPr>
        <w:rPr>
          <w:b/>
        </w:rPr>
      </w:pPr>
      <w:r w:rsidRPr="00F9266E">
        <w:rPr>
          <w:b/>
        </w:rPr>
        <w:t>Hovenier</w:t>
      </w:r>
    </w:p>
    <w:p w:rsidR="00F9266E" w:rsidRDefault="00F9266E" w:rsidP="00F9266E">
      <w:r>
        <w:t>Examenstandaard</w:t>
      </w:r>
      <w:r>
        <w:tab/>
        <w:t>: 090-3 Outdoor manager 3</w:t>
      </w:r>
    </w:p>
    <w:p w:rsidR="00F9266E" w:rsidRDefault="00F9266E" w:rsidP="00F9266E">
      <w:r>
        <w:t>Dossier</w:t>
      </w:r>
      <w:r>
        <w:tab/>
      </w:r>
      <w:r>
        <w:tab/>
      </w:r>
      <w:r>
        <w:tab/>
        <w:t>: Natuur en groene ruimte 4</w:t>
      </w:r>
    </w:p>
    <w:p w:rsidR="00F9266E" w:rsidRDefault="00F9266E" w:rsidP="00F9266E">
      <w:r>
        <w:t>Kwalificatie</w:t>
      </w:r>
      <w:r>
        <w:tab/>
      </w:r>
      <w:r>
        <w:tab/>
        <w:t>: Manager natuur en recreatie 2015-2016</w:t>
      </w:r>
    </w:p>
    <w:p w:rsidR="00F9266E" w:rsidRDefault="00F9266E" w:rsidP="00F9266E">
      <w:r>
        <w:t>Niveau</w:t>
      </w:r>
      <w:r>
        <w:tab/>
      </w:r>
      <w:r>
        <w:tab/>
      </w:r>
      <w:r>
        <w:tab/>
        <w:t>: 4</w:t>
      </w:r>
    </w:p>
    <w:p w:rsidR="00F9266E" w:rsidRDefault="00F9266E"/>
    <w:p w:rsidR="00F9266E" w:rsidRDefault="00F9266E" w:rsidP="00F9266E">
      <w:r>
        <w:t>Vanwege het gering aantal studenten wordt hier door de docent/begeleider individuele afspraken mee gemaakt.</w:t>
      </w:r>
    </w:p>
    <w:p w:rsidR="00126765" w:rsidRDefault="00126765"/>
    <w:p w:rsidR="00126765" w:rsidRDefault="00126765"/>
    <w:p w:rsidR="00126765" w:rsidRDefault="00126765"/>
    <w:sectPr w:rsidR="001267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765"/>
    <w:rsid w:val="0001710C"/>
    <w:rsid w:val="00126765"/>
    <w:rsid w:val="003F279B"/>
    <w:rsid w:val="005B34DD"/>
    <w:rsid w:val="006B1B2F"/>
    <w:rsid w:val="007579B7"/>
    <w:rsid w:val="0095332B"/>
    <w:rsid w:val="00B16F64"/>
    <w:rsid w:val="00D562ED"/>
    <w:rsid w:val="00F9266E"/>
    <w:rsid w:val="00FA42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3A59C-BE24-40E5-B281-73CEE9CC6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26765"/>
    <w:rPr>
      <w:color w:val="0563C1" w:themeColor="hyperlink"/>
      <w:u w:val="single"/>
    </w:rPr>
  </w:style>
  <w:style w:type="character" w:styleId="GevolgdeHyperlink">
    <w:name w:val="FollowedHyperlink"/>
    <w:basedOn w:val="Standaardalinea-lettertype"/>
    <w:uiPriority w:val="99"/>
    <w:semiHidden/>
    <w:unhideWhenUsed/>
    <w:rsid w:val="00D562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dernemersadviesboek.nl/hoe-u-snel-en-effectief-een-goed-afdelingsplan-opstelt/" TargetMode="Externa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www.carrieretijger.nl/functioneren/professionele-vaardigheden/visie-ontwikkelen/afdeling" TargetMode="External"/><Relationship Id="rId12" Type="http://schemas.openxmlformats.org/officeDocument/2006/relationships/hyperlink" Target="https://www.ondernemersplein.nl/artikel/zo-stelt-u-een-ondernemingsplan-o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rabobank.nl/bedrijven/eigen-bedrijf-starten/ondernemingsplan-schrijven/?redirect=be.eigen-bedrijf-starten.ondernemingsplan-schrijven&amp;utm_campaign=be-betalen-zakelijke.rekening.voor.starters&amp;utm_source=google&amp;utm_medium=sea_google_search&amp;utm_content=632351881-35146769487-kwd-815534351-g-c&amp;utm_term=ondernemersplan%20schrijven.e&amp;utm_conn_number=1&amp;utm_conn_id=19418-U7R5HZZSPPHJG-209382737445"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www.carrieretijger.nl/functioneren/professionele-vaardigheden/visie-ontwikkelen/afdeling" TargetMode="External"/><Relationship Id="rId4" Type="http://schemas.openxmlformats.org/officeDocument/2006/relationships/image" Target="media/image1.png"/><Relationship Id="rId9" Type="http://schemas.openxmlformats.org/officeDocument/2006/relationships/hyperlink" Target="http://afdelingsmanagement.nl/Afdelingsmanagement/Het_afdelingsplan.htm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2992</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Melanchthon</Company>
  <LinksUpToDate>false</LinksUpToDate>
  <CharactersWithSpaces>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van 't Land</dc:creator>
  <cp:keywords/>
  <dc:description/>
  <cp:lastModifiedBy>Arjan van 't Land</cp:lastModifiedBy>
  <cp:revision>3</cp:revision>
  <dcterms:created xsi:type="dcterms:W3CDTF">2018-02-14T12:24:00Z</dcterms:created>
  <dcterms:modified xsi:type="dcterms:W3CDTF">2018-02-14T12:35:00Z</dcterms:modified>
</cp:coreProperties>
</file>